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0A68A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</w:t>
      </w:r>
      <w:r>
        <w:rPr>
          <w:sz w:val="28"/>
          <w:szCs w:val="36"/>
        </w:rPr>
        <w:t xml:space="preserve"> </w:t>
      </w:r>
      <w:bookmarkStart w:id="0" w:name="_GoBack"/>
      <w:r>
        <w:rPr>
          <w:rFonts w:hint="eastAsia"/>
          <w:sz w:val="28"/>
          <w:szCs w:val="36"/>
        </w:rPr>
        <w:t>南大洼沟</w:t>
      </w:r>
      <w:bookmarkEnd w:id="0"/>
    </w:p>
    <w:p w14:paraId="7301C915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3E074E4C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rFonts w:hint="eastAsia"/>
          <w:sz w:val="28"/>
          <w:szCs w:val="36"/>
          <w:lang w:val="en-US" w:eastAsia="zh-CN"/>
        </w:rPr>
        <w:t>2400</w:t>
      </w:r>
      <w:r>
        <w:rPr>
          <w:rFonts w:hint="eastAsia"/>
          <w:sz w:val="28"/>
          <w:szCs w:val="36"/>
        </w:rPr>
        <w:t>㎡</w:t>
      </w:r>
      <w:r>
        <w:rPr>
          <w:sz w:val="28"/>
          <w:szCs w:val="36"/>
        </w:rPr>
        <w:t xml:space="preserve"> </w:t>
      </w:r>
    </w:p>
    <w:p w14:paraId="3953950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权属单位：颍州区袁集镇郭王村</w:t>
      </w:r>
    </w:p>
    <w:p w14:paraId="5688D1BB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3F62EE9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</w:t>
      </w:r>
      <w:r>
        <w:rPr>
          <w:rFonts w:hint="eastAsia"/>
          <w:sz w:val="28"/>
          <w:szCs w:val="36"/>
          <w:lang w:val="en-US" w:eastAsia="zh-CN"/>
        </w:rPr>
        <w:t>郭王村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张洪庄南地至高速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为集体所有的公共资源，是村集体重要的资产组成部分，其管护、利用与乡村集体利益直接相关，是乡村振兴中水利资产盘活、生态环境治理的重要抓手。从实拍画面可见，河道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</w:p>
    <w:p w14:paraId="13825695">
      <w:pPr>
        <w:rPr>
          <w:sz w:val="28"/>
          <w:szCs w:val="36"/>
        </w:rPr>
      </w:pPr>
    </w:p>
    <w:p w14:paraId="710C891A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98425</wp:posOffset>
            </wp:positionV>
            <wp:extent cx="5274310" cy="3956050"/>
            <wp:effectExtent l="0" t="0" r="2540" b="635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916782">
      <w:pPr>
        <w:rPr>
          <w:sz w:val="28"/>
          <w:szCs w:val="36"/>
        </w:rPr>
      </w:pPr>
    </w:p>
    <w:p w14:paraId="2514F23A">
      <w:pPr>
        <w:rPr>
          <w:sz w:val="28"/>
          <w:szCs w:val="36"/>
        </w:rPr>
      </w:pPr>
    </w:p>
    <w:p w14:paraId="43B261D0">
      <w:pPr>
        <w:rPr>
          <w:sz w:val="28"/>
          <w:szCs w:val="36"/>
        </w:rPr>
      </w:pPr>
    </w:p>
    <w:p w14:paraId="396C67A3">
      <w:pPr>
        <w:rPr>
          <w:sz w:val="28"/>
          <w:szCs w:val="36"/>
        </w:rPr>
      </w:pPr>
    </w:p>
    <w:p w14:paraId="73E49BF1">
      <w:pPr>
        <w:rPr>
          <w:sz w:val="28"/>
          <w:szCs w:val="36"/>
        </w:rPr>
      </w:pPr>
    </w:p>
    <w:p w14:paraId="2D92B896">
      <w:pPr>
        <w:rPr>
          <w:sz w:val="28"/>
          <w:szCs w:val="36"/>
        </w:rPr>
      </w:pPr>
    </w:p>
    <w:p w14:paraId="165AB719">
      <w:pPr>
        <w:rPr>
          <w:sz w:val="28"/>
          <w:szCs w:val="36"/>
        </w:rPr>
      </w:pPr>
    </w:p>
    <w:p w14:paraId="72B7FD76">
      <w:pPr>
        <w:rPr>
          <w:sz w:val="28"/>
          <w:szCs w:val="36"/>
        </w:rPr>
      </w:pPr>
    </w:p>
    <w:p w14:paraId="2B26620D">
      <w:pPr>
        <w:rPr>
          <w:sz w:val="28"/>
          <w:szCs w:val="36"/>
        </w:rPr>
      </w:pPr>
    </w:p>
    <w:p w14:paraId="749E32A2">
      <w:pPr>
        <w:rPr>
          <w:sz w:val="28"/>
          <w:szCs w:val="36"/>
        </w:rPr>
      </w:pPr>
    </w:p>
    <w:p w14:paraId="26185C4E">
      <w:pPr>
        <w:rPr>
          <w:sz w:val="28"/>
          <w:szCs w:val="36"/>
        </w:rPr>
      </w:pPr>
    </w:p>
    <w:p w14:paraId="6AB61B5F">
      <w:pPr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BA"/>
    <w:rsid w:val="00023A92"/>
    <w:rsid w:val="00535B08"/>
    <w:rsid w:val="006C6B4A"/>
    <w:rsid w:val="00804B38"/>
    <w:rsid w:val="009A510A"/>
    <w:rsid w:val="00C216CB"/>
    <w:rsid w:val="00D05328"/>
    <w:rsid w:val="00DD0FBA"/>
    <w:rsid w:val="00FB5E0A"/>
    <w:rsid w:val="00FD3F7D"/>
    <w:rsid w:val="00FE1E04"/>
    <w:rsid w:val="14FE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320</Words>
  <Characters>335</Characters>
  <Lines>3</Lines>
  <Paragraphs>1</Paragraphs>
  <TotalTime>0</TotalTime>
  <ScaleCrop>false</ScaleCrop>
  <LinksUpToDate>false</LinksUpToDate>
  <CharactersWithSpaces>346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2018-10-10T01:48:00Z</dcterms:created>
  <dc:creator>杨 凯</dc:creator>
  <cp:lastModifiedBy>兵不厌诈</cp:lastModifiedBy>
  <dcterms:modified xsi:type="dcterms:W3CDTF">2026-04-29T08:07:38Z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eyJoZGlkIjoiMmQ2YzQzMzAwNjIyYTczMDI4ZWY0YTg2NjI5YTMwNzEiLCJ1c2VySWQiOiIzNzc5MTE3OTcifQ==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26B291219BA14BF7B847A465B83DFD82_13</vt:lpwstr>
  </property>
</Properties>
</file>