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C14CBD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</w:rPr>
        <w:t>公</w:t>
      </w: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 xml:space="preserve">  </w:t>
      </w:r>
      <w:r>
        <w:rPr>
          <w:rFonts w:hint="eastAsia" w:ascii="仿宋_GB2312" w:eastAsia="仿宋_GB2312"/>
          <w:b/>
          <w:sz w:val="52"/>
          <w:szCs w:val="52"/>
        </w:rPr>
        <w:t>告</w:t>
      </w:r>
    </w:p>
    <w:p w14:paraId="4FAC8B0C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项目编号：341204103Z202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61104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颍泉区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产权流转交易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管理办法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（试行）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》规定，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受三里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村委会委托由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服务站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决定对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三里村老村部招租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进行竞拍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，现将有关事项公布如下：</w:t>
      </w:r>
    </w:p>
    <w:p w14:paraId="61248424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  <w:t>标的物、保证金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：</w:t>
      </w:r>
    </w:p>
    <w:p w14:paraId="4289497E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项目标的物属于颍泉区行流镇三里村委会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。该项目以公开对外竞拍方式出租，竞得者可拥有三里村老村部使用权，承包时间共2年，承租期限（2026年11月-2029年10月），年租金竞拍起始价16000元，租金每年一次性付清。</w:t>
      </w:r>
      <w:bookmarkEnd w:id="0"/>
    </w:p>
    <w:p w14:paraId="6C9ABAC9">
      <w:pPr>
        <w:spacing w:after="120" w:line="300" w:lineRule="exact"/>
        <w:ind w:firstLine="562" w:firstLineChars="200"/>
        <w:rPr>
          <w:rFonts w:hint="eastAsia" w:ascii="仿宋_GB2312" w:eastAsia="仿宋_GB2312"/>
          <w:b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二、报名须</w:t>
      </w:r>
      <w:r>
        <w:rPr>
          <w:rFonts w:hint="eastAsia" w:ascii="仿宋_GB2312" w:eastAsia="仿宋_GB2312"/>
          <w:b/>
          <w:sz w:val="28"/>
          <w:szCs w:val="28"/>
          <w:highlight w:val="none"/>
          <w:lang w:val="en-US" w:eastAsia="zh-CN"/>
        </w:rPr>
        <w:t>知</w:t>
      </w:r>
    </w:p>
    <w:p w14:paraId="76966249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2026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29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08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分</w:t>
      </w:r>
      <w:bookmarkEnd w:id="1"/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2026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00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到</w:t>
      </w:r>
      <w:bookmarkEnd w:id="3"/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行流镇财政所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报名。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报名需缴纳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保证金500元。</w:t>
      </w:r>
    </w:p>
    <w:p w14:paraId="1C3277D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2026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上午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00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分</w:t>
      </w:r>
      <w:bookmarkEnd w:id="4"/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颍泉区行流镇财政所一楼（镇产权交易站）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，报名者携带身份证和保</w:t>
      </w:r>
      <w:r>
        <w:rPr>
          <w:rFonts w:hint="eastAsia" w:ascii="仿宋_GB2312" w:eastAsia="仿宋_GB2312"/>
          <w:sz w:val="28"/>
          <w:szCs w:val="28"/>
          <w:highlight w:val="none"/>
        </w:rPr>
        <w:t>证金银行缴款单参加竞标，未报名者不得进场参加竞标。</w:t>
      </w:r>
    </w:p>
    <w:p w14:paraId="45E36A87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38D01CD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将</w:t>
      </w:r>
      <w:r>
        <w:rPr>
          <w:rFonts w:hint="eastAsia" w:ascii="仿宋_GB2312" w:eastAsia="仿宋_GB2312"/>
          <w:sz w:val="28"/>
          <w:szCs w:val="28"/>
          <w:highlight w:val="none"/>
        </w:rPr>
        <w:t>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500.00元，</w:t>
      </w:r>
      <w:r>
        <w:rPr>
          <w:rFonts w:hint="eastAsia" w:ascii="仿宋_GB2312" w:eastAsia="仿宋_GB2312"/>
          <w:sz w:val="28"/>
          <w:szCs w:val="28"/>
          <w:highlight w:val="none"/>
        </w:rPr>
        <w:t>交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至阜阳市颍泉区</w:t>
      </w:r>
      <w:r>
        <w:rPr>
          <w:rFonts w:hint="eastAsia" w:ascii="仿宋_GB2312" w:eastAsia="仿宋_GB2312"/>
          <w:sz w:val="28"/>
          <w:szCs w:val="28"/>
          <w:highlight w:val="none"/>
        </w:rPr>
        <w:t>行流镇人民政府农村会计委托代理服务中心账户内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（账号:20000296849610300000018；开户行：颍泉农村商业银行行流支行）</w:t>
      </w:r>
      <w:r>
        <w:rPr>
          <w:rFonts w:hint="eastAsia" w:ascii="仿宋_GB2312" w:eastAsia="仿宋_GB2312"/>
          <w:sz w:val="28"/>
          <w:szCs w:val="28"/>
          <w:highlight w:val="none"/>
        </w:rPr>
        <w:t>，并注明缴款事由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（竞租押金）</w:t>
      </w:r>
      <w:r>
        <w:rPr>
          <w:rFonts w:hint="eastAsia" w:ascii="仿宋_GB2312" w:eastAsia="仿宋_GB2312"/>
          <w:sz w:val="28"/>
          <w:szCs w:val="28"/>
          <w:highlight w:val="none"/>
        </w:rPr>
        <w:t>，保证金不计利息。</w:t>
      </w:r>
    </w:p>
    <w:p w14:paraId="7E052AE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2、竞价开始，迟到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分钟后不得进场参加竞标，按弃权处理。</w:t>
      </w:r>
    </w:p>
    <w:p w14:paraId="56B4BA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3、竞标者成交后，所交保证金冲抵竞标款，未成交者退还保证金。</w:t>
      </w:r>
    </w:p>
    <w:p w14:paraId="7EE49EA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sz w:val="28"/>
          <w:szCs w:val="28"/>
          <w:highlight w:val="none"/>
        </w:rPr>
        <w:t>4、成交者必须</w:t>
      </w:r>
      <w:bookmarkStart w:id="5" w:name="s29"/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在送达中标单后5个工作日内</w:t>
      </w:r>
      <w:bookmarkEnd w:id="5"/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将余款交到</w:t>
      </w:r>
      <w:r>
        <w:rPr>
          <w:rFonts w:hint="eastAsia" w:ascii="仿宋_GB2312" w:eastAsia="仿宋_GB2312"/>
          <w:bCs/>
          <w:sz w:val="28"/>
          <w:szCs w:val="28"/>
          <w:highlight w:val="none"/>
          <w:lang w:eastAsia="zh-CN"/>
        </w:rPr>
        <w:t>三里村股份经济合作联合社账户内，并与三里村股份经济合作联合社签订村部租赁协议。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否则保证金作为违约金，标段重新发包。</w:t>
      </w:r>
    </w:p>
    <w:p w14:paraId="2E46871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5、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解释权归</w:t>
      </w:r>
      <w:bookmarkStart w:id="6" w:name="s88"/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三里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村委会</w:t>
      </w:r>
      <w:bookmarkEnd w:id="6"/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2E3E33BC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、本公告在行流镇政府、三里村部张贴公示，在颍泉区农业全程网 （http://nyqc365.com）</w:t>
      </w:r>
      <w:r>
        <w:rPr>
          <w:rFonts w:hint="eastAsia" w:ascii="仿宋_GB2312" w:eastAsia="仿宋_GB2312"/>
          <w:sz w:val="28"/>
          <w:szCs w:val="28"/>
          <w:highlight w:val="none"/>
        </w:rPr>
        <w:t>发布。</w:t>
      </w:r>
    </w:p>
    <w:p w14:paraId="16B5B5FA">
      <w:pPr>
        <w:spacing w:after="120" w:line="300" w:lineRule="exact"/>
        <w:ind w:right="320" w:firstLine="560" w:firstLineChars="200"/>
        <w:jc w:val="center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报名联系人：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王伟       </w:t>
      </w:r>
      <w:r>
        <w:rPr>
          <w:rFonts w:hint="eastAsia" w:ascii="仿宋_GB2312" w:eastAsia="仿宋_GB2312"/>
          <w:sz w:val="28"/>
          <w:szCs w:val="28"/>
          <w:highlight w:val="none"/>
        </w:rPr>
        <w:t xml:space="preserve"> 电话：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0558-3973023</w:t>
      </w:r>
    </w:p>
    <w:p w14:paraId="0D3934C0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</w:pPr>
    </w:p>
    <w:p w14:paraId="7A389B6B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bookmarkStart w:id="8" w:name="_GoBack"/>
      <w:bookmarkEnd w:id="8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颍泉区行流镇</w:t>
      </w:r>
      <w:r>
        <w:rPr>
          <w:rFonts w:hint="eastAsia" w:ascii="仿宋_GB2312" w:eastAsia="仿宋_GB2312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服务站</w:t>
      </w:r>
    </w:p>
    <w:p w14:paraId="5C4980D0">
      <w:pPr>
        <w:spacing w:after="120" w:line="300" w:lineRule="exact"/>
        <w:ind w:right="640" w:firstLine="560" w:firstLineChars="2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 w14:paraId="2D62F624">
      <w:pPr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br w:type="page"/>
      </w:r>
    </w:p>
    <w:p w14:paraId="3A941E68">
      <w:pPr>
        <w:jc w:val="center"/>
        <w:rPr>
          <w:rFonts w:hint="eastAsia"/>
          <w:sz w:val="28"/>
          <w:szCs w:val="28"/>
        </w:rPr>
      </w:pPr>
      <w:r>
        <w:rPr>
          <w:rFonts w:hint="eastAsia"/>
          <w:b/>
          <w:bCs/>
          <w:sz w:val="32"/>
          <w:szCs w:val="32"/>
        </w:rPr>
        <w:t>农村产权交易中心交易须知</w:t>
      </w:r>
      <w:r>
        <w:rPr>
          <w:rFonts w:hint="eastAsia"/>
          <w:sz w:val="28"/>
          <w:szCs w:val="28"/>
        </w:rPr>
        <w:t xml:space="preserve">                   </w:t>
      </w:r>
    </w:p>
    <w:p w14:paraId="50944EA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一、参加竞标者每人须按公告规定交纳保证金方可进场参加竞标。</w:t>
      </w:r>
    </w:p>
    <w:p w14:paraId="61AD084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二、为了维护会场秩序，竞标期间所有人员不准讨论、不得大声喧哗。</w:t>
      </w:r>
    </w:p>
    <w:p w14:paraId="0A52DDE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三、为防止“狂标”、“诈标”、“飞标“，凡不交保证金者不得入场竞标。</w:t>
      </w:r>
    </w:p>
    <w:p w14:paraId="11E9F13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四、中标者</w:t>
      </w:r>
      <w:r>
        <w:rPr>
          <w:rFonts w:hint="eastAsia"/>
          <w:sz w:val="28"/>
          <w:szCs w:val="28"/>
          <w:lang w:eastAsia="zh-CN"/>
        </w:rPr>
        <w:t>缴纳的</w:t>
      </w:r>
      <w:r>
        <w:rPr>
          <w:rFonts w:hint="eastAsia"/>
          <w:sz w:val="28"/>
          <w:szCs w:val="28"/>
        </w:rPr>
        <w:t>保证金抵交竞标款。</w:t>
      </w:r>
    </w:p>
    <w:p w14:paraId="44E9B53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五、未中标者</w:t>
      </w:r>
      <w:r>
        <w:rPr>
          <w:rFonts w:hint="eastAsia"/>
          <w:sz w:val="28"/>
          <w:szCs w:val="28"/>
          <w:lang w:eastAsia="zh-CN"/>
        </w:rPr>
        <w:t>的</w:t>
      </w:r>
      <w:r>
        <w:rPr>
          <w:rFonts w:hint="eastAsia"/>
          <w:sz w:val="28"/>
          <w:szCs w:val="28"/>
        </w:rPr>
        <w:t>保证金在</w:t>
      </w:r>
      <w:r>
        <w:rPr>
          <w:rFonts w:hint="eastAsia"/>
          <w:sz w:val="28"/>
          <w:szCs w:val="28"/>
          <w:lang w:eastAsia="zh-CN"/>
        </w:rPr>
        <w:t>三</w:t>
      </w:r>
      <w:r>
        <w:rPr>
          <w:rFonts w:hint="eastAsia"/>
          <w:sz w:val="28"/>
          <w:szCs w:val="28"/>
        </w:rPr>
        <w:t>个工作日内退回本人提供的银行账户内。</w:t>
      </w:r>
    </w:p>
    <w:p w14:paraId="04EA5AB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六、中标不</w:t>
      </w:r>
      <w:r>
        <w:rPr>
          <w:rFonts w:hint="eastAsia"/>
          <w:sz w:val="28"/>
          <w:szCs w:val="28"/>
          <w:lang w:eastAsia="zh-CN"/>
        </w:rPr>
        <w:t>履约</w:t>
      </w:r>
      <w:r>
        <w:rPr>
          <w:rFonts w:hint="eastAsia"/>
          <w:sz w:val="28"/>
          <w:szCs w:val="28"/>
        </w:rPr>
        <w:t>的，所交保证金作为违约金</w:t>
      </w:r>
      <w:r>
        <w:rPr>
          <w:rFonts w:hint="eastAsia"/>
          <w:sz w:val="28"/>
          <w:szCs w:val="28"/>
          <w:lang w:eastAsia="zh-CN"/>
        </w:rPr>
        <w:t>，收归镇账户</w:t>
      </w:r>
      <w:r>
        <w:rPr>
          <w:rFonts w:hint="eastAsia"/>
          <w:sz w:val="28"/>
          <w:szCs w:val="28"/>
        </w:rPr>
        <w:t>。</w:t>
      </w:r>
    </w:p>
    <w:p w14:paraId="4273532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七、本次投标采用保底价竞标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竞标者出价低于交易底价的不予</w:t>
      </w:r>
      <w:r>
        <w:rPr>
          <w:rFonts w:hint="eastAsia"/>
          <w:sz w:val="28"/>
          <w:szCs w:val="28"/>
          <w:lang w:eastAsia="zh-CN"/>
        </w:rPr>
        <w:t>租赁</w:t>
      </w:r>
      <w:r>
        <w:rPr>
          <w:rFonts w:hint="eastAsia"/>
          <w:sz w:val="28"/>
          <w:szCs w:val="28"/>
        </w:rPr>
        <w:t>。</w:t>
      </w:r>
    </w:p>
    <w:p w14:paraId="709556D1">
      <w:pPr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八、竞标为</w:t>
      </w:r>
      <w:r>
        <w:rPr>
          <w:rFonts w:hint="eastAsia"/>
          <w:sz w:val="28"/>
          <w:szCs w:val="28"/>
          <w:lang w:eastAsia="zh-CN"/>
        </w:rPr>
        <w:t>二轮竞价的方式，每轮加价不得低于上轮的最高价，二轮竞价后最高价者</w:t>
      </w:r>
      <w:r>
        <w:rPr>
          <w:rFonts w:hint="eastAsia"/>
          <w:sz w:val="28"/>
          <w:szCs w:val="28"/>
        </w:rPr>
        <w:t>中标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标价要写具体价格，谁价高谁中标，当场宣布中标结果。</w:t>
      </w:r>
      <w:r>
        <w:rPr>
          <w:rFonts w:hint="eastAsia"/>
          <w:sz w:val="28"/>
          <w:szCs w:val="28"/>
          <w:lang w:eastAsia="zh-CN"/>
        </w:rPr>
        <w:t>（若第二轮最高竞价相同，可以采取单独加轮竞价）。</w:t>
      </w:r>
    </w:p>
    <w:p w14:paraId="61BA639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九、中标者必须于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5个工作日内</w:t>
      </w:r>
      <w:r>
        <w:rPr>
          <w:rFonts w:hint="eastAsia"/>
          <w:sz w:val="28"/>
          <w:szCs w:val="28"/>
        </w:rPr>
        <w:t>以现金</w:t>
      </w:r>
      <w:r>
        <w:rPr>
          <w:rFonts w:hint="eastAsia"/>
          <w:sz w:val="28"/>
          <w:szCs w:val="28"/>
          <w:lang w:eastAsia="zh-CN"/>
        </w:rPr>
        <w:t>转账</w:t>
      </w:r>
      <w:r>
        <w:rPr>
          <w:rFonts w:hint="eastAsia"/>
          <w:sz w:val="28"/>
          <w:szCs w:val="28"/>
        </w:rPr>
        <w:t>方式交清全部竞标款</w:t>
      </w:r>
      <w:r>
        <w:rPr>
          <w:rFonts w:hint="eastAsia"/>
          <w:sz w:val="28"/>
          <w:szCs w:val="28"/>
          <w:lang w:eastAsia="zh-CN"/>
        </w:rPr>
        <w:t>到指定账户</w:t>
      </w:r>
      <w:r>
        <w:rPr>
          <w:rFonts w:hint="eastAsia"/>
          <w:sz w:val="28"/>
          <w:szCs w:val="28"/>
        </w:rPr>
        <w:t>，否则保证金作为违约金。</w:t>
      </w:r>
    </w:p>
    <w:p w14:paraId="085CA8BF">
      <w:pPr>
        <w:rPr>
          <w:rFonts w:hint="eastAsia"/>
          <w:color w:val="auto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十、标段</w:t>
      </w:r>
      <w:r>
        <w:rPr>
          <w:rFonts w:hint="eastAsia"/>
          <w:sz w:val="28"/>
          <w:szCs w:val="28"/>
          <w:lang w:eastAsia="zh-CN"/>
        </w:rPr>
        <w:t>使用</w:t>
      </w:r>
      <w:r>
        <w:rPr>
          <w:rFonts w:hint="eastAsia"/>
          <w:sz w:val="28"/>
          <w:szCs w:val="28"/>
        </w:rPr>
        <w:t xml:space="preserve">解释权归 </w:t>
      </w:r>
      <w:r>
        <w:rPr>
          <w:rFonts w:hint="eastAsia"/>
          <w:sz w:val="28"/>
          <w:szCs w:val="28"/>
          <w:u w:val="single"/>
          <w:lang w:eastAsia="zh-CN"/>
        </w:rPr>
        <w:t>行流镇</w:t>
      </w:r>
      <w:r>
        <w:rPr>
          <w:rFonts w:hint="eastAsia"/>
          <w:sz w:val="28"/>
          <w:szCs w:val="28"/>
          <w:u w:val="single"/>
          <w:lang w:val="en-US" w:eastAsia="zh-CN"/>
        </w:rPr>
        <w:t>三里</w:t>
      </w:r>
      <w:r>
        <w:rPr>
          <w:rFonts w:hint="eastAsia"/>
          <w:sz w:val="28"/>
          <w:szCs w:val="28"/>
          <w:u w:val="single"/>
          <w:lang w:eastAsia="zh-CN"/>
        </w:rPr>
        <w:t>村</w:t>
      </w:r>
      <w:r>
        <w:rPr>
          <w:rFonts w:hint="eastAsia"/>
          <w:sz w:val="28"/>
          <w:szCs w:val="28"/>
          <w:u w:val="single"/>
        </w:rPr>
        <w:t>委会</w:t>
      </w:r>
      <w:r>
        <w:rPr>
          <w:rFonts w:hint="eastAsia"/>
          <w:color w:val="auto"/>
          <w:sz w:val="28"/>
          <w:szCs w:val="28"/>
        </w:rPr>
        <w:t>。</w:t>
      </w:r>
      <w:r>
        <w:rPr>
          <w:rFonts w:hint="eastAsia"/>
          <w:color w:val="auto"/>
          <w:sz w:val="28"/>
          <w:szCs w:val="28"/>
          <w:lang w:eastAsia="zh-CN"/>
        </w:rPr>
        <w:t>对标的物有异议的要在开标前提出，否则视为无异议。</w:t>
      </w:r>
    </w:p>
    <w:p w14:paraId="79D08DB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十一、 </w:t>
      </w:r>
      <w:r>
        <w:rPr>
          <w:rFonts w:hint="eastAsia"/>
          <w:sz w:val="28"/>
          <w:szCs w:val="28"/>
          <w:lang w:eastAsia="zh-CN"/>
        </w:rPr>
        <w:t>按招标公告时间</w:t>
      </w:r>
      <w:r>
        <w:rPr>
          <w:rFonts w:hint="eastAsia"/>
          <w:sz w:val="28"/>
          <w:szCs w:val="28"/>
        </w:rPr>
        <w:t>招标。</w:t>
      </w:r>
    </w:p>
    <w:p w14:paraId="066EAA5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</w:t>
      </w:r>
    </w:p>
    <w:p w14:paraId="36E63BED">
      <w:pPr>
        <w:ind w:firstLine="3920" w:firstLineChars="1400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颍泉区行流镇</w:t>
      </w:r>
      <w:r>
        <w:rPr>
          <w:rFonts w:hint="eastAsia"/>
          <w:sz w:val="28"/>
          <w:szCs w:val="28"/>
        </w:rPr>
        <w:t>农村产权交易服务站</w:t>
      </w:r>
    </w:p>
    <w:p w14:paraId="35F048D5">
      <w:pPr>
        <w:jc w:val="right"/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  <w:lang w:val="en-US" w:eastAsia="zh-CN"/>
        </w:rPr>
        <w:t xml:space="preserve">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4M2NkYzNmZjY2ZjdiZGU1ZGUzYWFmOWZiNjcwYzEifQ=="/>
  </w:docVars>
  <w:rsids>
    <w:rsidRoot w:val="4B736690"/>
    <w:rsid w:val="018F27A4"/>
    <w:rsid w:val="01B17E51"/>
    <w:rsid w:val="035A307B"/>
    <w:rsid w:val="075C7526"/>
    <w:rsid w:val="0A15658C"/>
    <w:rsid w:val="0DD4663E"/>
    <w:rsid w:val="12323B8F"/>
    <w:rsid w:val="16E65136"/>
    <w:rsid w:val="18050E08"/>
    <w:rsid w:val="18E303F6"/>
    <w:rsid w:val="1B307908"/>
    <w:rsid w:val="1C8B27CB"/>
    <w:rsid w:val="1EE71569"/>
    <w:rsid w:val="1FCC427F"/>
    <w:rsid w:val="250815B6"/>
    <w:rsid w:val="275103B0"/>
    <w:rsid w:val="28325A32"/>
    <w:rsid w:val="299500EB"/>
    <w:rsid w:val="29EB2AFB"/>
    <w:rsid w:val="2EB5120D"/>
    <w:rsid w:val="309C340E"/>
    <w:rsid w:val="36062A6B"/>
    <w:rsid w:val="38376840"/>
    <w:rsid w:val="399860D0"/>
    <w:rsid w:val="3A4C3CEF"/>
    <w:rsid w:val="3AEC66D3"/>
    <w:rsid w:val="3C4800B1"/>
    <w:rsid w:val="3CD02733"/>
    <w:rsid w:val="3EA0780D"/>
    <w:rsid w:val="411D65CA"/>
    <w:rsid w:val="440A2D95"/>
    <w:rsid w:val="45553DC8"/>
    <w:rsid w:val="455E533E"/>
    <w:rsid w:val="456479B0"/>
    <w:rsid w:val="46E44703"/>
    <w:rsid w:val="4B736690"/>
    <w:rsid w:val="4C7E49E4"/>
    <w:rsid w:val="4F0911AA"/>
    <w:rsid w:val="51222E0C"/>
    <w:rsid w:val="55C120D5"/>
    <w:rsid w:val="56DD0123"/>
    <w:rsid w:val="57ED11E2"/>
    <w:rsid w:val="58CB2872"/>
    <w:rsid w:val="59D6437F"/>
    <w:rsid w:val="59FB2037"/>
    <w:rsid w:val="5DBA7B13"/>
    <w:rsid w:val="5EA1230A"/>
    <w:rsid w:val="5FA23D7E"/>
    <w:rsid w:val="630F445E"/>
    <w:rsid w:val="65AD1F53"/>
    <w:rsid w:val="672A6E21"/>
    <w:rsid w:val="67DC6B15"/>
    <w:rsid w:val="6D056FFD"/>
    <w:rsid w:val="6D965EA7"/>
    <w:rsid w:val="6E3B360C"/>
    <w:rsid w:val="6E564C0D"/>
    <w:rsid w:val="716F2C97"/>
    <w:rsid w:val="740A5CF1"/>
    <w:rsid w:val="747522F9"/>
    <w:rsid w:val="79E65AC0"/>
    <w:rsid w:val="7A7B08FF"/>
    <w:rsid w:val="7B3B1C42"/>
    <w:rsid w:val="7C847729"/>
    <w:rsid w:val="7F37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1058</Words>
  <Characters>1170</Characters>
  <Lines>0</Lines>
  <Paragraphs>0</Paragraphs>
  <TotalTime>8</TotalTime>
  <ScaleCrop>false</ScaleCrop>
  <LinksUpToDate>false</LinksUpToDate>
  <CharactersWithSpaces>1325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2023-05-17T06:13:00Z</dcterms:created>
  <dc:creator>WPS_1499831849</dc:creator>
  <cp:lastModifiedBy>萌小牛</cp:lastModifiedBy>
  <cp:lastPrinted>2026-08-18T09:53:00Z</cp:lastPrinted>
  <dcterms:modified xsi:type="dcterms:W3CDTF">2026-11-02T07:55:17Z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7F93D6C2A3544064ADA991EE3D8775E2_13</vt:lpwstr>
  </property>
  <property fmtid="{D5CDD505-2E9C-101B-9397-08002B2CF9AE}" pid="4" name="KSOTemplateDocerSaveRecord">
    <vt:lpwstr>eyJoZGlkIjoiNjNmMWU3MzJjMTE4MGJkYmM2YzNhYmJhNjVkZjgwOWYiLCJ1c2VySWQiOiIxMjAzODMzOTU1In0=</vt:lpwstr>
  </property>
</Properties>
</file>